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BF" w:rsidRPr="00691E28" w:rsidRDefault="00FE15BF" w:rsidP="00FE15BF">
      <w:pPr>
        <w:jc w:val="center"/>
        <w:rPr>
          <w:rFonts w:ascii="Times New Roman" w:hAnsi="Times New Roman" w:cs="Times New Roman"/>
          <w:b/>
          <w:sz w:val="24"/>
        </w:rPr>
      </w:pPr>
      <w:bookmarkStart w:id="0" w:name="_GoBack"/>
      <w:bookmarkEnd w:id="0"/>
      <w:r w:rsidRPr="00691E28">
        <w:rPr>
          <w:rFonts w:ascii="Times New Roman" w:hAnsi="Times New Roman" w:cs="Times New Roman"/>
          <w:b/>
          <w:sz w:val="24"/>
        </w:rPr>
        <w:t>OKUL ÇAĞI VE ADOLESAN (ERGENLİK) DÖNEMİNDE BESLENME</w:t>
      </w:r>
    </w:p>
    <w:p w:rsidR="00FE15BF" w:rsidRPr="00B45505" w:rsidRDefault="00FE15BF" w:rsidP="00FE15BF">
      <w:pPr>
        <w:jc w:val="center"/>
        <w:rPr>
          <w:rFonts w:ascii="Times New Roman" w:hAnsi="Times New Roman" w:cs="Times New Roman"/>
          <w:sz w:val="24"/>
        </w:rPr>
      </w:pPr>
    </w:p>
    <w:p w:rsidR="00FE15BF" w:rsidRDefault="00FE15BF" w:rsidP="00FE15BF">
      <w:pPr>
        <w:jc w:val="both"/>
        <w:rPr>
          <w:rFonts w:ascii="Times New Roman" w:hAnsi="Times New Roman" w:cs="Times New Roman"/>
          <w:sz w:val="24"/>
        </w:rPr>
      </w:pPr>
      <w:r w:rsidRPr="00B45505">
        <w:rPr>
          <w:rFonts w:ascii="Times New Roman" w:hAnsi="Times New Roman" w:cs="Times New Roman"/>
          <w:sz w:val="24"/>
        </w:rPr>
        <w:t>Okul çağı</w:t>
      </w:r>
      <w:r>
        <w:rPr>
          <w:rFonts w:ascii="Times New Roman" w:hAnsi="Times New Roman" w:cs="Times New Roman"/>
          <w:sz w:val="24"/>
        </w:rPr>
        <w:t>,</w:t>
      </w:r>
      <w:r w:rsidRPr="00B45505">
        <w:rPr>
          <w:rFonts w:ascii="Times New Roman" w:hAnsi="Times New Roman" w:cs="Times New Roman"/>
          <w:sz w:val="24"/>
        </w:rPr>
        <w:t xml:space="preserve"> çocuğun toplum yaş</w:t>
      </w:r>
      <w:r>
        <w:rPr>
          <w:rFonts w:ascii="Times New Roman" w:hAnsi="Times New Roman" w:cs="Times New Roman"/>
          <w:sz w:val="24"/>
        </w:rPr>
        <w:t>amına bilinçli olarak katıldığı dönem;</w:t>
      </w:r>
      <w:r w:rsidRPr="00B45505">
        <w:rPr>
          <w:rFonts w:ascii="Times New Roman" w:hAnsi="Times New Roman" w:cs="Times New Roman"/>
          <w:sz w:val="24"/>
        </w:rPr>
        <w:t xml:space="preserve"> </w:t>
      </w:r>
      <w:proofErr w:type="spellStart"/>
      <w:r w:rsidRPr="00B45505">
        <w:rPr>
          <w:rFonts w:ascii="Times New Roman" w:hAnsi="Times New Roman" w:cs="Times New Roman"/>
          <w:sz w:val="24"/>
        </w:rPr>
        <w:t>adolesan</w:t>
      </w:r>
      <w:proofErr w:type="spellEnd"/>
      <w:r w:rsidRPr="00B45505">
        <w:rPr>
          <w:rFonts w:ascii="Times New Roman" w:hAnsi="Times New Roman" w:cs="Times New Roman"/>
          <w:sz w:val="24"/>
        </w:rPr>
        <w:t xml:space="preserve"> </w:t>
      </w:r>
      <w:r>
        <w:rPr>
          <w:rFonts w:ascii="Times New Roman" w:hAnsi="Times New Roman" w:cs="Times New Roman"/>
          <w:sz w:val="24"/>
        </w:rPr>
        <w:t xml:space="preserve">dönem </w:t>
      </w:r>
      <w:r w:rsidRPr="00B45505">
        <w:rPr>
          <w:rFonts w:ascii="Times New Roman" w:hAnsi="Times New Roman" w:cs="Times New Roman"/>
          <w:sz w:val="24"/>
        </w:rPr>
        <w:t xml:space="preserve">ise çocukluktan erişkinliğe geçiş dönemi olarak tanımlanabilir. Okul çağı 6-12 yaş, </w:t>
      </w:r>
      <w:proofErr w:type="spellStart"/>
      <w:r w:rsidRPr="00B45505">
        <w:rPr>
          <w:rFonts w:ascii="Times New Roman" w:hAnsi="Times New Roman" w:cs="Times New Roman"/>
          <w:sz w:val="24"/>
        </w:rPr>
        <w:t>adolesan</w:t>
      </w:r>
      <w:proofErr w:type="spellEnd"/>
      <w:r w:rsidRPr="00B45505">
        <w:rPr>
          <w:rFonts w:ascii="Times New Roman" w:hAnsi="Times New Roman" w:cs="Times New Roman"/>
          <w:sz w:val="24"/>
        </w:rPr>
        <w:t xml:space="preserve"> dönem 12-18 yaş grubu çocukları kapsar. Bu gruba sağlıklı beslenme ve yaşam biçimi alışkanlığının kazandırılması ve bilincin yerleştirilmesi yetişkinlik dönemi hastalıklarının önlenmesi açısından atılacak adımlar için temeldir. Bu dönemde en yaygın görülen olumsuz beslenme alışkanlıklarından biri öğün atlamadır. Türkiye’de ve dünyada yapılan</w:t>
      </w:r>
      <w:r>
        <w:rPr>
          <w:rFonts w:ascii="Times New Roman" w:hAnsi="Times New Roman" w:cs="Times New Roman"/>
          <w:sz w:val="24"/>
        </w:rPr>
        <w:t xml:space="preserve"> araştırmalarda beslenme alışkanlıkları</w:t>
      </w:r>
      <w:r w:rsidRPr="00B45505">
        <w:rPr>
          <w:rFonts w:ascii="Times New Roman" w:hAnsi="Times New Roman" w:cs="Times New Roman"/>
          <w:sz w:val="24"/>
        </w:rPr>
        <w:t xml:space="preserve"> değerlendirildiğinde çocukların en sık atladıkları öğün, günün en önemli öğünü olarak kabul edilen kahvaltıdır.</w:t>
      </w:r>
    </w:p>
    <w:p w:rsidR="00FE15BF" w:rsidRPr="00B45505" w:rsidRDefault="00FE15BF" w:rsidP="00FE15BF">
      <w:pPr>
        <w:jc w:val="both"/>
        <w:rPr>
          <w:rFonts w:ascii="Times New Roman" w:hAnsi="Times New Roman" w:cs="Times New Roman"/>
          <w:sz w:val="24"/>
        </w:rPr>
      </w:pPr>
    </w:p>
    <w:p w:rsidR="00FE15BF" w:rsidRPr="00B45505" w:rsidRDefault="00FE15BF" w:rsidP="00FE15BF">
      <w:pPr>
        <w:jc w:val="both"/>
        <w:rPr>
          <w:rFonts w:ascii="Times New Roman" w:hAnsi="Times New Roman" w:cs="Times New Roman"/>
          <w:b/>
          <w:sz w:val="24"/>
        </w:rPr>
      </w:pPr>
      <w:r w:rsidRPr="00B45505">
        <w:rPr>
          <w:rFonts w:ascii="Times New Roman" w:hAnsi="Times New Roman" w:cs="Times New Roman"/>
          <w:b/>
          <w:sz w:val="24"/>
        </w:rPr>
        <w:t>Sabah Kahvaltısı Yapılmazsa Ne Olur?</w:t>
      </w:r>
    </w:p>
    <w:p w:rsidR="00FE15BF" w:rsidRPr="00B45505" w:rsidRDefault="00FE15BF" w:rsidP="00FE15BF">
      <w:pPr>
        <w:jc w:val="both"/>
        <w:rPr>
          <w:rFonts w:ascii="Times New Roman" w:hAnsi="Times New Roman" w:cs="Times New Roman"/>
          <w:sz w:val="24"/>
        </w:rPr>
      </w:pPr>
      <w:r w:rsidRPr="00B45505">
        <w:rPr>
          <w:rFonts w:ascii="Times New Roman" w:hAnsi="Times New Roman" w:cs="Times New Roman"/>
          <w:sz w:val="24"/>
        </w:rPr>
        <w:t>Gün içindeki başarımızın artırılmasında günün ilk öğünü olan kahvaltı çok önemlidir. Vücudumuz uyurken bile çalışmaya devam eder. Akşam yemeği ile sabah kahvaltısı arasında yaklaşık 11-12 saatlik bir süre geçer. Bu süre içinde vücut, besinlerin tümünü kullanır. Sabah kahvaltısı yapılmazsa beyinde yeterince enerji oluşmaz. Kahvaltı yapmadığımızda,</w:t>
      </w:r>
    </w:p>
    <w:p w:rsidR="00FE15BF" w:rsidRPr="00B45505" w:rsidRDefault="00FE15BF" w:rsidP="00FE15BF">
      <w:pPr>
        <w:pStyle w:val="ListeParagraf"/>
        <w:numPr>
          <w:ilvl w:val="0"/>
          <w:numId w:val="1"/>
        </w:numPr>
        <w:jc w:val="both"/>
        <w:rPr>
          <w:rFonts w:ascii="Times New Roman" w:hAnsi="Times New Roman" w:cs="Times New Roman"/>
          <w:sz w:val="24"/>
        </w:rPr>
      </w:pPr>
      <w:r w:rsidRPr="00B45505">
        <w:rPr>
          <w:rFonts w:ascii="Times New Roman" w:hAnsi="Times New Roman" w:cs="Times New Roman"/>
          <w:sz w:val="24"/>
        </w:rPr>
        <w:t>Yeterli ve dengeli beslenmemiş oluruz.</w:t>
      </w:r>
    </w:p>
    <w:p w:rsidR="00FE15BF" w:rsidRPr="00B45505" w:rsidRDefault="00FE15BF" w:rsidP="00FE15BF">
      <w:pPr>
        <w:pStyle w:val="ListeParagraf"/>
        <w:numPr>
          <w:ilvl w:val="0"/>
          <w:numId w:val="1"/>
        </w:numPr>
        <w:jc w:val="both"/>
        <w:rPr>
          <w:rFonts w:ascii="Times New Roman" w:hAnsi="Times New Roman" w:cs="Times New Roman"/>
          <w:sz w:val="24"/>
        </w:rPr>
      </w:pPr>
      <w:r w:rsidRPr="00B45505">
        <w:rPr>
          <w:rFonts w:ascii="Times New Roman" w:hAnsi="Times New Roman" w:cs="Times New Roman"/>
          <w:sz w:val="24"/>
        </w:rPr>
        <w:t>Kendimizi yorgun ve halsiz hissederiz.</w:t>
      </w:r>
    </w:p>
    <w:p w:rsidR="00FE15BF" w:rsidRPr="00B45505" w:rsidRDefault="00FE15BF" w:rsidP="00FE15BF">
      <w:pPr>
        <w:pStyle w:val="ListeParagraf"/>
        <w:numPr>
          <w:ilvl w:val="0"/>
          <w:numId w:val="1"/>
        </w:numPr>
        <w:jc w:val="both"/>
        <w:rPr>
          <w:rFonts w:ascii="Times New Roman" w:hAnsi="Times New Roman" w:cs="Times New Roman"/>
          <w:sz w:val="24"/>
        </w:rPr>
      </w:pPr>
      <w:r w:rsidRPr="00B45505">
        <w:rPr>
          <w:rFonts w:ascii="Times New Roman" w:hAnsi="Times New Roman" w:cs="Times New Roman"/>
          <w:sz w:val="24"/>
        </w:rPr>
        <w:t>Baş ağrısı, dikkat ve algılama azlığı gibi sıkıntılar yaşarız.</w:t>
      </w:r>
    </w:p>
    <w:p w:rsidR="00FE15BF" w:rsidRPr="00B45505" w:rsidRDefault="00FE15BF" w:rsidP="00FE15BF">
      <w:pPr>
        <w:pStyle w:val="ListeParagraf"/>
        <w:numPr>
          <w:ilvl w:val="0"/>
          <w:numId w:val="1"/>
        </w:numPr>
        <w:jc w:val="both"/>
        <w:rPr>
          <w:rFonts w:ascii="Times New Roman" w:hAnsi="Times New Roman" w:cs="Times New Roman"/>
          <w:sz w:val="24"/>
        </w:rPr>
      </w:pPr>
      <w:r w:rsidRPr="00B45505">
        <w:rPr>
          <w:rFonts w:ascii="Times New Roman" w:hAnsi="Times New Roman" w:cs="Times New Roman"/>
          <w:sz w:val="24"/>
        </w:rPr>
        <w:t>Okul başarısı düşer.</w:t>
      </w:r>
    </w:p>
    <w:p w:rsidR="00FE15BF" w:rsidRPr="00B45505" w:rsidRDefault="00FE15BF" w:rsidP="00FE15BF">
      <w:pPr>
        <w:pStyle w:val="ListeParagraf"/>
        <w:numPr>
          <w:ilvl w:val="0"/>
          <w:numId w:val="1"/>
        </w:numPr>
        <w:jc w:val="both"/>
        <w:rPr>
          <w:rFonts w:ascii="Times New Roman" w:hAnsi="Times New Roman" w:cs="Times New Roman"/>
          <w:sz w:val="24"/>
        </w:rPr>
      </w:pPr>
      <w:r w:rsidRPr="00B45505">
        <w:rPr>
          <w:rFonts w:ascii="Times New Roman" w:hAnsi="Times New Roman" w:cs="Times New Roman"/>
          <w:sz w:val="24"/>
        </w:rPr>
        <w:t>Hastalıklara karşı direncimiz azalır.</w:t>
      </w:r>
    </w:p>
    <w:p w:rsidR="00FE15BF" w:rsidRPr="00B45505" w:rsidRDefault="00FE15BF" w:rsidP="00FE15BF">
      <w:pPr>
        <w:jc w:val="both"/>
        <w:rPr>
          <w:rFonts w:ascii="Times New Roman" w:hAnsi="Times New Roman" w:cs="Times New Roman"/>
          <w:sz w:val="24"/>
        </w:rPr>
      </w:pPr>
    </w:p>
    <w:p w:rsidR="00FE15BF" w:rsidRPr="00B45505" w:rsidRDefault="00FE15BF" w:rsidP="00FE15BF">
      <w:pPr>
        <w:jc w:val="both"/>
        <w:rPr>
          <w:rFonts w:ascii="Times New Roman" w:hAnsi="Times New Roman" w:cs="Times New Roman"/>
          <w:sz w:val="24"/>
        </w:rPr>
      </w:pPr>
      <w:r w:rsidRPr="00B45505">
        <w:rPr>
          <w:rFonts w:ascii="Times New Roman" w:hAnsi="Times New Roman" w:cs="Times New Roman"/>
          <w:b/>
          <w:sz w:val="24"/>
        </w:rPr>
        <w:t>Kahvaltı Yapmanın Faydaları</w:t>
      </w:r>
    </w:p>
    <w:p w:rsidR="00FE15BF" w:rsidRPr="00B45505" w:rsidRDefault="00FE15BF" w:rsidP="00FE15BF">
      <w:pPr>
        <w:jc w:val="both"/>
        <w:rPr>
          <w:rFonts w:ascii="Times New Roman" w:hAnsi="Times New Roman" w:cs="Times New Roman"/>
          <w:sz w:val="24"/>
        </w:rPr>
      </w:pPr>
      <w:r w:rsidRPr="00B45505">
        <w:rPr>
          <w:rFonts w:ascii="Times New Roman" w:hAnsi="Times New Roman" w:cs="Times New Roman"/>
          <w:sz w:val="24"/>
        </w:rPr>
        <w:t xml:space="preserve">Kahvaltı, gün boyunca sürecek fiziksel ve zihinsel aktiviteler için vücudun gereksinim duyduğu enerjiyi sağlayacak ilk yakıt olma özelliğini taşır. Kahvaltıda tüketilen yiyecekler sayesinde vücudun azalan enerji deposu ve kan şekeri düzeyi tekrar normal seviyelere yükselir. Vücudumuz enerji ihtiyacını glikozdan sağladığını düşünürsek güne başlarken kahvaltı edilmezse kanın şeker </w:t>
      </w:r>
      <w:proofErr w:type="gramStart"/>
      <w:r w:rsidRPr="00B45505">
        <w:rPr>
          <w:rFonts w:ascii="Times New Roman" w:hAnsi="Times New Roman" w:cs="Times New Roman"/>
          <w:sz w:val="24"/>
        </w:rPr>
        <w:t>konsantrasyonu</w:t>
      </w:r>
      <w:proofErr w:type="gramEnd"/>
      <w:r w:rsidRPr="00B45505">
        <w:rPr>
          <w:rFonts w:ascii="Times New Roman" w:hAnsi="Times New Roman" w:cs="Times New Roman"/>
          <w:sz w:val="24"/>
        </w:rPr>
        <w:t xml:space="preserve"> düşük seviyelerde seyredeceğinden beynin enerji kaynağı sınırlanmış olacaktır.</w:t>
      </w:r>
    </w:p>
    <w:p w:rsidR="00FE15BF" w:rsidRPr="00B45505" w:rsidRDefault="00FE15BF" w:rsidP="00FE15BF">
      <w:pPr>
        <w:jc w:val="both"/>
        <w:rPr>
          <w:rFonts w:ascii="Times New Roman" w:hAnsi="Times New Roman" w:cs="Times New Roman"/>
          <w:sz w:val="24"/>
        </w:rPr>
      </w:pPr>
      <w:r w:rsidRPr="00B45505">
        <w:rPr>
          <w:rFonts w:ascii="Times New Roman" w:hAnsi="Times New Roman" w:cs="Times New Roman"/>
          <w:sz w:val="24"/>
        </w:rPr>
        <w:t>Güne istekli başlamada ve verimli bir biçimde sürdürmede yenilen sabah kahvaltısının miktar ve içeriği büyük önem taşır.</w:t>
      </w:r>
    </w:p>
    <w:p w:rsidR="00FE15BF" w:rsidRPr="00B45505" w:rsidRDefault="00FE15BF" w:rsidP="00FE15BF">
      <w:pPr>
        <w:jc w:val="both"/>
        <w:rPr>
          <w:rFonts w:ascii="Times New Roman" w:hAnsi="Times New Roman" w:cs="Times New Roman"/>
          <w:sz w:val="24"/>
        </w:rPr>
      </w:pPr>
      <w:r w:rsidRPr="00B45505">
        <w:rPr>
          <w:rFonts w:ascii="Times New Roman" w:hAnsi="Times New Roman" w:cs="Times New Roman"/>
          <w:sz w:val="24"/>
        </w:rPr>
        <w:t>Kan şekerinin düzeni için kahvaltıda proteinli besinlerin bulunması gerekir.</w:t>
      </w:r>
    </w:p>
    <w:p w:rsidR="00FE15BF" w:rsidRPr="00B45505" w:rsidRDefault="00FE15BF" w:rsidP="00FE15BF">
      <w:pPr>
        <w:jc w:val="both"/>
        <w:rPr>
          <w:rFonts w:ascii="Times New Roman" w:hAnsi="Times New Roman" w:cs="Times New Roman"/>
          <w:sz w:val="24"/>
        </w:rPr>
      </w:pPr>
      <w:r w:rsidRPr="00B45505">
        <w:rPr>
          <w:rFonts w:ascii="Times New Roman" w:hAnsi="Times New Roman" w:cs="Times New Roman"/>
          <w:sz w:val="24"/>
        </w:rPr>
        <w:t xml:space="preserve">Kahvaltıda tüketilen meyve ve sebze (taze sıkılmış meyve suyu, domates, salatalık </w:t>
      </w:r>
      <w:proofErr w:type="spellStart"/>
      <w:r w:rsidRPr="00B45505">
        <w:rPr>
          <w:rFonts w:ascii="Times New Roman" w:hAnsi="Times New Roman" w:cs="Times New Roman"/>
          <w:sz w:val="24"/>
        </w:rPr>
        <w:t>vb</w:t>
      </w:r>
      <w:proofErr w:type="spellEnd"/>
      <w:r w:rsidRPr="00B45505">
        <w:rPr>
          <w:rFonts w:ascii="Times New Roman" w:hAnsi="Times New Roman" w:cs="Times New Roman"/>
          <w:sz w:val="24"/>
        </w:rPr>
        <w:t>) menüyü C vitaminince zenginleştirerek, örneğin yumurtada bulunan demirin emilimini arttırır ayrıca kan kolesterol düzeyini düşürmede etkilidir.</w:t>
      </w:r>
    </w:p>
    <w:p w:rsidR="00FE15BF" w:rsidRPr="00B45505" w:rsidRDefault="00FE15BF" w:rsidP="00FE15BF">
      <w:pPr>
        <w:jc w:val="both"/>
        <w:rPr>
          <w:rFonts w:ascii="Times New Roman" w:hAnsi="Times New Roman" w:cs="Times New Roman"/>
          <w:sz w:val="24"/>
        </w:rPr>
      </w:pPr>
      <w:r w:rsidRPr="00B45505">
        <w:rPr>
          <w:rFonts w:ascii="Times New Roman" w:hAnsi="Times New Roman" w:cs="Times New Roman"/>
          <w:sz w:val="24"/>
        </w:rPr>
        <w:t>Çocukların kahvaltısında mutlaka bir bardak süt bulunmalıdır. Süt içemeyen çocukların yeterli peynir ve yoğurt tüketmesi sağlanmalıdır.</w:t>
      </w:r>
    </w:p>
    <w:p w:rsidR="00FE15BF" w:rsidRPr="00B45505" w:rsidRDefault="00FE15BF" w:rsidP="00FE15BF">
      <w:pPr>
        <w:jc w:val="both"/>
        <w:rPr>
          <w:rFonts w:ascii="Times New Roman" w:hAnsi="Times New Roman" w:cs="Times New Roman"/>
          <w:sz w:val="24"/>
        </w:rPr>
      </w:pPr>
      <w:r w:rsidRPr="00B45505">
        <w:rPr>
          <w:rFonts w:ascii="Times New Roman" w:hAnsi="Times New Roman" w:cs="Times New Roman"/>
          <w:sz w:val="24"/>
        </w:rPr>
        <w:t xml:space="preserve">Sabah kahvaltısında da beş besin grubu olan Süt, yoğurt, peynir grubu, Et ve ürünleri, yumurta ve </w:t>
      </w:r>
      <w:proofErr w:type="spellStart"/>
      <w:r w:rsidRPr="00B45505">
        <w:rPr>
          <w:rFonts w:ascii="Times New Roman" w:hAnsi="Times New Roman" w:cs="Times New Roman"/>
          <w:sz w:val="24"/>
        </w:rPr>
        <w:t>kurubaklagiller</w:t>
      </w:r>
      <w:proofErr w:type="spellEnd"/>
      <w:r w:rsidRPr="00B45505">
        <w:rPr>
          <w:rFonts w:ascii="Times New Roman" w:hAnsi="Times New Roman" w:cs="Times New Roman"/>
          <w:sz w:val="24"/>
        </w:rPr>
        <w:t xml:space="preserve"> ile sert kabuklu yemişler/yağlı tohumlar grubu, S</w:t>
      </w:r>
      <w:r>
        <w:rPr>
          <w:rFonts w:ascii="Times New Roman" w:hAnsi="Times New Roman" w:cs="Times New Roman"/>
          <w:sz w:val="24"/>
        </w:rPr>
        <w:t xml:space="preserve">ebze grubu, </w:t>
      </w:r>
      <w:r>
        <w:rPr>
          <w:rFonts w:ascii="Times New Roman" w:hAnsi="Times New Roman" w:cs="Times New Roman"/>
          <w:sz w:val="24"/>
        </w:rPr>
        <w:lastRenderedPageBreak/>
        <w:t xml:space="preserve">Meyve grubu ve </w:t>
      </w:r>
      <w:r w:rsidRPr="00B45505">
        <w:rPr>
          <w:rFonts w:ascii="Times New Roman" w:hAnsi="Times New Roman" w:cs="Times New Roman"/>
          <w:sz w:val="24"/>
        </w:rPr>
        <w:t>Ekmek ve tahıl grubunun hepsinden yeterli ve dengeli miktarlarda tüketmeliyiz.</w:t>
      </w:r>
    </w:p>
    <w:p w:rsidR="00FE15BF" w:rsidRPr="00B45505" w:rsidRDefault="00FE15BF" w:rsidP="00FE15BF">
      <w:pPr>
        <w:jc w:val="both"/>
        <w:rPr>
          <w:rFonts w:ascii="Times New Roman" w:hAnsi="Times New Roman" w:cs="Times New Roman"/>
          <w:sz w:val="24"/>
        </w:rPr>
      </w:pPr>
      <w:r w:rsidRPr="00B45505">
        <w:rPr>
          <w:rFonts w:ascii="Times New Roman" w:hAnsi="Times New Roman" w:cs="Times New Roman"/>
          <w:sz w:val="24"/>
        </w:rPr>
        <w:t>Kahvaltı yapmanın çocukların davranışları üzerinde olumlu etkilerinin olduğu bulunmuştur. Erken saatlerde okula giden öğrenciler kahvaltı yapmadıklarında derslere gösterdikleri ilgi azalmakta ve bu durum okul başarılarına etki etmektedir.</w:t>
      </w:r>
    </w:p>
    <w:p w:rsidR="00FE15BF" w:rsidRPr="00B45505" w:rsidRDefault="00FE15BF" w:rsidP="00FE15BF">
      <w:pPr>
        <w:jc w:val="both"/>
        <w:rPr>
          <w:rFonts w:ascii="Times New Roman" w:hAnsi="Times New Roman" w:cs="Times New Roman"/>
          <w:sz w:val="24"/>
        </w:rPr>
      </w:pPr>
      <w:r w:rsidRPr="00B45505">
        <w:rPr>
          <w:rFonts w:ascii="Times New Roman" w:hAnsi="Times New Roman" w:cs="Times New Roman"/>
          <w:sz w:val="24"/>
        </w:rPr>
        <w:t xml:space="preserve">Bunun yanında, okul beslenme programlarında okulda kahvaltı olanağının sunulması ile okula devamın arttığı, okul başarısında gelişme olduğu, uzun dönemde ise çocukların beslenme durumlarında gelişme olduğu, mikro besin öğesi yetersizliklerinin düzeldiği ve çocuğun </w:t>
      </w:r>
      <w:proofErr w:type="spellStart"/>
      <w:r w:rsidRPr="00B45505">
        <w:rPr>
          <w:rFonts w:ascii="Times New Roman" w:hAnsi="Times New Roman" w:cs="Times New Roman"/>
          <w:sz w:val="24"/>
        </w:rPr>
        <w:t>bilinçsel</w:t>
      </w:r>
      <w:proofErr w:type="spellEnd"/>
      <w:r w:rsidRPr="00B45505">
        <w:rPr>
          <w:rFonts w:ascii="Times New Roman" w:hAnsi="Times New Roman" w:cs="Times New Roman"/>
          <w:sz w:val="24"/>
        </w:rPr>
        <w:t xml:space="preserve"> olarak da etkilendiği saptanmıştır.</w:t>
      </w:r>
    </w:p>
    <w:p w:rsidR="00FE15BF" w:rsidRPr="00B45505" w:rsidRDefault="00FE15BF" w:rsidP="00FE15BF">
      <w:pPr>
        <w:jc w:val="both"/>
        <w:rPr>
          <w:rFonts w:ascii="Times New Roman" w:hAnsi="Times New Roman" w:cs="Times New Roman"/>
          <w:sz w:val="24"/>
        </w:rPr>
      </w:pPr>
      <w:r w:rsidRPr="00B45505">
        <w:rPr>
          <w:rFonts w:ascii="Times New Roman" w:hAnsi="Times New Roman" w:cs="Times New Roman"/>
          <w:sz w:val="24"/>
        </w:rPr>
        <w:t>Kısaca kahvaltı yapmanın okula devam, okul başarısı ve okuldaki davranışlar üzerine olumlu etkilerinin olduğu söylenebilir.</w:t>
      </w:r>
    </w:p>
    <w:p w:rsidR="00FE15BF" w:rsidRPr="00B45505" w:rsidRDefault="00FE15BF" w:rsidP="00FE15BF">
      <w:pPr>
        <w:jc w:val="both"/>
        <w:rPr>
          <w:rFonts w:ascii="Times New Roman" w:hAnsi="Times New Roman" w:cs="Times New Roman"/>
          <w:sz w:val="24"/>
        </w:rPr>
      </w:pPr>
      <w:r w:rsidRPr="00B45505">
        <w:rPr>
          <w:rFonts w:ascii="Times New Roman" w:hAnsi="Times New Roman" w:cs="Times New Roman"/>
          <w:sz w:val="24"/>
        </w:rPr>
        <w:t>Kahvaltıda süt, haşlanmış yumurta, domates-salatalık ve tam buğday ekmeğin bulunduğu bir sofra dengeli bir kahvaltı menü</w:t>
      </w:r>
      <w:r>
        <w:rPr>
          <w:rFonts w:ascii="Times New Roman" w:hAnsi="Times New Roman" w:cs="Times New Roman"/>
          <w:sz w:val="24"/>
        </w:rPr>
        <w:t>sü</w:t>
      </w:r>
      <w:r w:rsidRPr="00B45505">
        <w:rPr>
          <w:rFonts w:ascii="Times New Roman" w:hAnsi="Times New Roman" w:cs="Times New Roman"/>
          <w:sz w:val="24"/>
        </w:rPr>
        <w:t>dür.</w:t>
      </w:r>
    </w:p>
    <w:p w:rsidR="00FE15BF" w:rsidRPr="00B45505" w:rsidRDefault="00FE15BF" w:rsidP="00FE15BF">
      <w:pPr>
        <w:jc w:val="both"/>
        <w:rPr>
          <w:rFonts w:ascii="Times New Roman" w:hAnsi="Times New Roman" w:cs="Times New Roman"/>
          <w:sz w:val="24"/>
        </w:rPr>
      </w:pPr>
      <w:r>
        <w:rPr>
          <w:rFonts w:ascii="Times New Roman" w:hAnsi="Times New Roman" w:cs="Times New Roman"/>
          <w:sz w:val="24"/>
        </w:rPr>
        <w:t>Türkiye Beslenme ve Sağlık Araştırması (</w:t>
      </w:r>
      <w:r w:rsidRPr="00B45505">
        <w:rPr>
          <w:rFonts w:ascii="Times New Roman" w:hAnsi="Times New Roman" w:cs="Times New Roman"/>
          <w:sz w:val="24"/>
        </w:rPr>
        <w:t>TBSA</w:t>
      </w:r>
      <w:r>
        <w:rPr>
          <w:rFonts w:ascii="Times New Roman" w:hAnsi="Times New Roman" w:cs="Times New Roman"/>
          <w:sz w:val="24"/>
        </w:rPr>
        <w:t>) 2017’ye göre</w:t>
      </w:r>
      <w:r w:rsidRPr="00B45505">
        <w:rPr>
          <w:rFonts w:ascii="Times New Roman" w:hAnsi="Times New Roman" w:cs="Times New Roman"/>
          <w:sz w:val="24"/>
        </w:rPr>
        <w:t xml:space="preserve"> 15 yaş ve üzeri bireyler</w:t>
      </w:r>
      <w:r>
        <w:rPr>
          <w:rFonts w:ascii="Times New Roman" w:hAnsi="Times New Roman" w:cs="Times New Roman"/>
          <w:sz w:val="24"/>
        </w:rPr>
        <w:t>in %85’</w:t>
      </w:r>
      <w:r w:rsidRPr="00B45505">
        <w:rPr>
          <w:rFonts w:ascii="Times New Roman" w:hAnsi="Times New Roman" w:cs="Times New Roman"/>
          <w:sz w:val="24"/>
        </w:rPr>
        <w:t>i (erkekler %</w:t>
      </w:r>
      <w:proofErr w:type="gramStart"/>
      <w:r w:rsidRPr="00B45505">
        <w:rPr>
          <w:rFonts w:ascii="Times New Roman" w:hAnsi="Times New Roman" w:cs="Times New Roman"/>
          <w:sz w:val="24"/>
        </w:rPr>
        <w:t>83.6</w:t>
      </w:r>
      <w:proofErr w:type="gramEnd"/>
      <w:r w:rsidRPr="00B45505">
        <w:rPr>
          <w:rFonts w:ascii="Times New Roman" w:hAnsi="Times New Roman" w:cs="Times New Roman"/>
          <w:sz w:val="24"/>
        </w:rPr>
        <w:t xml:space="preserve"> kadınlar %86.4) sabah kahvaltısı yapmaktadır.</w:t>
      </w:r>
    </w:p>
    <w:p w:rsidR="00FE15BF" w:rsidRPr="00B45505" w:rsidRDefault="00FE15BF" w:rsidP="00FE15BF">
      <w:pPr>
        <w:jc w:val="both"/>
        <w:rPr>
          <w:rFonts w:ascii="Times New Roman" w:hAnsi="Times New Roman" w:cs="Times New Roman"/>
          <w:sz w:val="24"/>
        </w:rPr>
      </w:pPr>
    </w:p>
    <w:p w:rsidR="00FE15BF" w:rsidRPr="00B45505" w:rsidRDefault="00FE15BF" w:rsidP="00FE15BF">
      <w:pPr>
        <w:jc w:val="both"/>
        <w:rPr>
          <w:rFonts w:ascii="Times New Roman" w:hAnsi="Times New Roman" w:cs="Times New Roman"/>
          <w:sz w:val="24"/>
        </w:rPr>
      </w:pPr>
      <w:r w:rsidRPr="00B45505">
        <w:rPr>
          <w:rFonts w:ascii="Times New Roman" w:hAnsi="Times New Roman" w:cs="Times New Roman"/>
          <w:b/>
          <w:sz w:val="24"/>
        </w:rPr>
        <w:t>Yeterli ve Dengeli Beslenme Genel Önerileri</w:t>
      </w:r>
    </w:p>
    <w:p w:rsidR="00FE15BF" w:rsidRPr="00B45505" w:rsidRDefault="00FE15BF" w:rsidP="00FE15BF">
      <w:pPr>
        <w:jc w:val="both"/>
        <w:rPr>
          <w:rFonts w:ascii="Times New Roman" w:hAnsi="Times New Roman" w:cs="Times New Roman"/>
          <w:sz w:val="24"/>
        </w:rPr>
      </w:pPr>
      <w:r w:rsidRPr="00B45505">
        <w:rPr>
          <w:rFonts w:ascii="Times New Roman" w:hAnsi="Times New Roman" w:cs="Times New Roman"/>
          <w:sz w:val="24"/>
        </w:rPr>
        <w:t>Çocuklar yeterli ve dengeli beslenmek, besin çeşitliliğini artırmak için her öğünde f</w:t>
      </w:r>
      <w:r>
        <w:rPr>
          <w:rFonts w:ascii="Times New Roman" w:hAnsi="Times New Roman" w:cs="Times New Roman"/>
          <w:sz w:val="24"/>
        </w:rPr>
        <w:t>arklı besin gruplarından tüket</w:t>
      </w:r>
      <w:r w:rsidRPr="00B45505">
        <w:rPr>
          <w:rFonts w:ascii="Times New Roman" w:hAnsi="Times New Roman" w:cs="Times New Roman"/>
          <w:sz w:val="24"/>
        </w:rPr>
        <w:t>melidir. Özellikle meyve, sebze ve protein içeren besinler, enerji değeri yüksek yiyecek ve içeceklerin tüketimi artırılmalıdır. Bu gruplardan süt ve ürünleri</w:t>
      </w:r>
      <w:r>
        <w:rPr>
          <w:rFonts w:ascii="Times New Roman" w:hAnsi="Times New Roman" w:cs="Times New Roman"/>
          <w:sz w:val="24"/>
        </w:rPr>
        <w:t>,</w:t>
      </w:r>
      <w:r w:rsidRPr="00B45505">
        <w:rPr>
          <w:rFonts w:ascii="Times New Roman" w:hAnsi="Times New Roman" w:cs="Times New Roman"/>
          <w:sz w:val="24"/>
        </w:rPr>
        <w:t xml:space="preserve"> büyüyen çocuklar ve </w:t>
      </w:r>
      <w:proofErr w:type="spellStart"/>
      <w:r w:rsidRPr="00B45505">
        <w:rPr>
          <w:rFonts w:ascii="Times New Roman" w:hAnsi="Times New Roman" w:cs="Times New Roman"/>
          <w:sz w:val="24"/>
        </w:rPr>
        <w:t>adoles</w:t>
      </w:r>
      <w:r>
        <w:rPr>
          <w:rFonts w:ascii="Times New Roman" w:hAnsi="Times New Roman" w:cs="Times New Roman"/>
          <w:sz w:val="24"/>
        </w:rPr>
        <w:t>anlar</w:t>
      </w:r>
      <w:proofErr w:type="spellEnd"/>
      <w:r>
        <w:rPr>
          <w:rFonts w:ascii="Times New Roman" w:hAnsi="Times New Roman" w:cs="Times New Roman"/>
          <w:sz w:val="24"/>
        </w:rPr>
        <w:t xml:space="preserve"> için kalsiyum ve proteinin</w:t>
      </w:r>
      <w:r w:rsidRPr="00B45505">
        <w:rPr>
          <w:rFonts w:ascii="Times New Roman" w:hAnsi="Times New Roman" w:cs="Times New Roman"/>
          <w:sz w:val="24"/>
        </w:rPr>
        <w:t xml:space="preserve"> önemli bir kaynağıdır. </w:t>
      </w:r>
      <w:proofErr w:type="spellStart"/>
      <w:r w:rsidRPr="00B45505">
        <w:rPr>
          <w:rFonts w:ascii="Times New Roman" w:hAnsi="Times New Roman" w:cs="Times New Roman"/>
          <w:sz w:val="24"/>
        </w:rPr>
        <w:t>Adolesan</w:t>
      </w:r>
      <w:r>
        <w:rPr>
          <w:rFonts w:ascii="Times New Roman" w:hAnsi="Times New Roman" w:cs="Times New Roman"/>
          <w:sz w:val="24"/>
        </w:rPr>
        <w:t>lar</w:t>
      </w:r>
      <w:proofErr w:type="spellEnd"/>
      <w:r w:rsidRPr="00B45505">
        <w:rPr>
          <w:rFonts w:ascii="Times New Roman" w:hAnsi="Times New Roman" w:cs="Times New Roman"/>
          <w:sz w:val="24"/>
        </w:rPr>
        <w:t xml:space="preserve"> (ergen) arasında süt ve ürünlerinin alımındaki azalma önemli bir sorundur.</w:t>
      </w:r>
    </w:p>
    <w:p w:rsidR="00FE15BF" w:rsidRPr="00B45505" w:rsidRDefault="00FE15BF" w:rsidP="00FE15BF">
      <w:pPr>
        <w:jc w:val="both"/>
        <w:rPr>
          <w:rFonts w:ascii="Times New Roman" w:hAnsi="Times New Roman" w:cs="Times New Roman"/>
          <w:sz w:val="24"/>
        </w:rPr>
      </w:pPr>
      <w:r w:rsidRPr="00B45505">
        <w:rPr>
          <w:rFonts w:ascii="Times New Roman" w:hAnsi="Times New Roman" w:cs="Times New Roman"/>
          <w:sz w:val="24"/>
        </w:rPr>
        <w:t>Sağlıklı bir yaşam için su içilmelidir. İçilen suyun güvenli ve temiz olmasına özen gösterilmelidir. Her çocuğun kendisine ait su kabı olmalı veya tek kullanımlık bardaklar kullanılmalıdır.</w:t>
      </w:r>
    </w:p>
    <w:p w:rsidR="00FE15BF" w:rsidRPr="00B45505" w:rsidRDefault="00FE15BF" w:rsidP="00FE15BF">
      <w:pPr>
        <w:jc w:val="both"/>
        <w:rPr>
          <w:rFonts w:ascii="Times New Roman" w:hAnsi="Times New Roman" w:cs="Times New Roman"/>
          <w:sz w:val="24"/>
        </w:rPr>
      </w:pPr>
      <w:r w:rsidRPr="00B45505">
        <w:rPr>
          <w:rFonts w:ascii="Times New Roman" w:hAnsi="Times New Roman" w:cs="Times New Roman"/>
          <w:sz w:val="24"/>
        </w:rPr>
        <w:t xml:space="preserve">Çocuklara, yemek yemeden önce ve sonra, tuvalete girdikten sonra, dışarıda oyun oynadıktan sonra, dışarıdan eve gelince ellerini uygun şekilde yıkamaları konusunda alışkanlık kazandırılmalıdır. </w:t>
      </w:r>
    </w:p>
    <w:p w:rsidR="00FE15BF" w:rsidRPr="00B45505" w:rsidRDefault="00FE15BF" w:rsidP="00FE15BF">
      <w:pPr>
        <w:jc w:val="both"/>
        <w:rPr>
          <w:rFonts w:ascii="Times New Roman" w:hAnsi="Times New Roman" w:cs="Times New Roman"/>
          <w:sz w:val="24"/>
        </w:rPr>
      </w:pPr>
      <w:r w:rsidRPr="00B45505">
        <w:rPr>
          <w:rFonts w:ascii="Times New Roman" w:hAnsi="Times New Roman" w:cs="Times New Roman"/>
          <w:sz w:val="24"/>
        </w:rPr>
        <w:t xml:space="preserve">Okullardaki yemek uygulamalarında ise çocukların gelişimini desteklemek ve sağlıklı beslenme alışkanlıkları kazandırmak hedeflenmelidir. Bu amaçla, okullardaki beslenme uygulamaları bir bütün olarak ele alınmalıdır. Kantinlerde, yemekhanelerde veya beslenme saatlerinde çocukların gelişimini desteklemek, sağlıklı beslenme alışkanlıkları kazandırmak, beslenme kalitesi, besin çeşitliliği ve başta süt ve ürünleri ile meyve-sebze tüketimini artırmak amaçlanmalıdır.         </w:t>
      </w:r>
    </w:p>
    <w:p w:rsidR="00FE15BF" w:rsidRPr="00B45505" w:rsidRDefault="00FE15BF" w:rsidP="00FE15BF">
      <w:pPr>
        <w:jc w:val="both"/>
        <w:rPr>
          <w:rFonts w:ascii="Times New Roman" w:hAnsi="Times New Roman" w:cs="Times New Roman"/>
          <w:sz w:val="24"/>
        </w:rPr>
      </w:pPr>
    </w:p>
    <w:p w:rsidR="00FE15BF" w:rsidRDefault="00FE15BF" w:rsidP="00FE15BF">
      <w:pPr>
        <w:jc w:val="both"/>
        <w:rPr>
          <w:rFonts w:ascii="Times New Roman" w:hAnsi="Times New Roman" w:cs="Times New Roman"/>
          <w:sz w:val="24"/>
        </w:rPr>
      </w:pPr>
      <w:proofErr w:type="spellStart"/>
      <w:proofErr w:type="gramStart"/>
      <w:r w:rsidRPr="00B45505">
        <w:rPr>
          <w:rFonts w:ascii="Times New Roman" w:hAnsi="Times New Roman" w:cs="Times New Roman"/>
          <w:sz w:val="24"/>
        </w:rPr>
        <w:t>Kaynak:Türkiye</w:t>
      </w:r>
      <w:proofErr w:type="spellEnd"/>
      <w:proofErr w:type="gramEnd"/>
      <w:r w:rsidRPr="00B45505">
        <w:rPr>
          <w:rFonts w:ascii="Times New Roman" w:hAnsi="Times New Roman" w:cs="Times New Roman"/>
          <w:sz w:val="24"/>
        </w:rPr>
        <w:t xml:space="preserve"> Beslenme Rehberi</w:t>
      </w:r>
    </w:p>
    <w:p w:rsidR="00FE15BF" w:rsidRPr="00B45505" w:rsidRDefault="00FE15BF" w:rsidP="00FE15BF">
      <w:pPr>
        <w:jc w:val="both"/>
        <w:rPr>
          <w:rFonts w:ascii="Times New Roman" w:hAnsi="Times New Roman" w:cs="Times New Roman"/>
          <w:sz w:val="24"/>
        </w:rPr>
      </w:pPr>
      <w:r w:rsidRPr="00463241">
        <w:rPr>
          <w:rFonts w:ascii="Times New Roman" w:hAnsi="Times New Roman" w:cs="Times New Roman"/>
          <w:sz w:val="24"/>
        </w:rPr>
        <w:t>https://hsgm.saglik.gov.tr/tr/beslenmehareket-haberler/okul-cagi-ve-adolesan-ergenlik-doneminde-beslenme.html</w:t>
      </w:r>
    </w:p>
    <w:p w:rsidR="00CA7CDA" w:rsidRDefault="005C4664">
      <w:r>
        <w:t>Daha detaylı bilgi için: https://hsgm.saglik.gov.tr/tr/beslenmehareket-anasayfa.html</w:t>
      </w:r>
    </w:p>
    <w:sectPr w:rsidR="00CA7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521F"/>
    <w:multiLevelType w:val="hybridMultilevel"/>
    <w:tmpl w:val="64A47C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0C"/>
    <w:rsid w:val="00493B0C"/>
    <w:rsid w:val="005C4664"/>
    <w:rsid w:val="00603598"/>
    <w:rsid w:val="00CA7CDA"/>
    <w:rsid w:val="00FE15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5BF"/>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15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5BF"/>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1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4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4407</Characters>
  <Application>Microsoft Office Word</Application>
  <DocSecurity>0</DocSecurity>
  <Lines>36</Lines>
  <Paragraphs>10</Paragraphs>
  <ScaleCrop>false</ScaleCrop>
  <Company>MEB</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A.SerapPEKDOGAN</dc:creator>
  <cp:keywords/>
  <dc:description/>
  <cp:lastModifiedBy>IsmailBINGOL</cp:lastModifiedBy>
  <cp:revision>3</cp:revision>
  <dcterms:created xsi:type="dcterms:W3CDTF">2021-09-13T12:04:00Z</dcterms:created>
  <dcterms:modified xsi:type="dcterms:W3CDTF">2021-09-16T09:33:00Z</dcterms:modified>
</cp:coreProperties>
</file>